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C6" w:rsidRDefault="001C0DC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Title"/>
        <w:jc w:val="center"/>
      </w:pPr>
      <w:r>
        <w:t>ПРАВИТЕЛЬСТВО РЕСПУБЛИКИ САХА (ЯКУТИЯ)</w:t>
      </w:r>
    </w:p>
    <w:p w:rsidR="001C0DC6" w:rsidRDefault="001C0DC6">
      <w:pPr>
        <w:pStyle w:val="ConsPlusTitle"/>
        <w:jc w:val="center"/>
      </w:pPr>
    </w:p>
    <w:p w:rsidR="001C0DC6" w:rsidRDefault="001C0DC6">
      <w:pPr>
        <w:pStyle w:val="ConsPlusTitle"/>
        <w:jc w:val="center"/>
      </w:pPr>
      <w:r>
        <w:t>ПОСТАНОВЛЕНИЕ</w:t>
      </w:r>
    </w:p>
    <w:p w:rsidR="001C0DC6" w:rsidRDefault="001C0DC6">
      <w:pPr>
        <w:pStyle w:val="ConsPlusTitle"/>
        <w:jc w:val="center"/>
      </w:pPr>
      <w:r>
        <w:t>от 12 мая 2016 г. N 153</w:t>
      </w:r>
    </w:p>
    <w:p w:rsidR="001C0DC6" w:rsidRDefault="001C0DC6">
      <w:pPr>
        <w:pStyle w:val="ConsPlusTitle"/>
        <w:jc w:val="center"/>
      </w:pPr>
    </w:p>
    <w:p w:rsidR="001C0DC6" w:rsidRDefault="001C0DC6">
      <w:pPr>
        <w:pStyle w:val="ConsPlusTitle"/>
        <w:jc w:val="center"/>
      </w:pPr>
      <w:r>
        <w:t>ОБ УТВЕРЖДЕНИИ НОРМАТИВОВ ФИНАНСИРОВАНИЯ И МЕТОДИКИ РАСЧЕТА</w:t>
      </w:r>
    </w:p>
    <w:p w:rsidR="001C0DC6" w:rsidRDefault="001C0DC6">
      <w:pPr>
        <w:pStyle w:val="ConsPlusTitle"/>
        <w:jc w:val="center"/>
      </w:pPr>
      <w:r>
        <w:t>ОБЪЕМА СУБВЕНЦИЙ НА ОБЕСПЕЧЕНИЕ ГОСУДАРСТВЕННЫХ ГАРАНТИЙ</w:t>
      </w:r>
    </w:p>
    <w:p w:rsidR="001C0DC6" w:rsidRDefault="001C0DC6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1C0DC6" w:rsidRDefault="001C0DC6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1C0DC6" w:rsidRDefault="001C0DC6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1C0DC6" w:rsidRDefault="001C0DC6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1C0DC6" w:rsidRDefault="001C0DC6">
      <w:pPr>
        <w:pStyle w:val="ConsPlusTitle"/>
        <w:jc w:val="center"/>
      </w:pPr>
      <w:r>
        <w:t>В МУНИЦИПАЛЬНЫХ ОБЩЕОБРАЗОВАТЕЛЬНЫХ ОРГАНИЗАЦИЯХ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Правительство Республики Саха (Якутия) постановляет:</w:t>
      </w:r>
    </w:p>
    <w:p w:rsidR="001C0DC6" w:rsidRDefault="001C0DC6">
      <w:pPr>
        <w:pStyle w:val="ConsPlusNormal"/>
        <w:ind w:firstLine="540"/>
        <w:jc w:val="both"/>
      </w:pPr>
      <w:r>
        <w:t>1. Утвердить:</w:t>
      </w:r>
    </w:p>
    <w:p w:rsidR="001C0DC6" w:rsidRDefault="001C0DC6">
      <w:pPr>
        <w:pStyle w:val="ConsPlusNormal"/>
        <w:ind w:firstLine="540"/>
        <w:jc w:val="both"/>
      </w:pPr>
      <w:r>
        <w:t xml:space="preserve">1.1. </w:t>
      </w:r>
      <w:hyperlink w:anchor="P56" w:history="1">
        <w:r>
          <w:rPr>
            <w:color w:val="0000FF"/>
          </w:rPr>
          <w:t>Нормативы</w:t>
        </w:r>
      </w:hyperlink>
      <w:r>
        <w:t xml:space="preserve"> финансирования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одного обучающегося в год согласно приложению N 1 к настоящему постановлению.</w:t>
      </w:r>
    </w:p>
    <w:p w:rsidR="001C0DC6" w:rsidRDefault="001C0DC6">
      <w:pPr>
        <w:pStyle w:val="ConsPlusNormal"/>
        <w:ind w:firstLine="540"/>
        <w:jc w:val="both"/>
      </w:pPr>
      <w:r>
        <w:t xml:space="preserve">1.2. </w:t>
      </w:r>
      <w:hyperlink w:anchor="P699" w:history="1">
        <w:r>
          <w:rPr>
            <w:color w:val="0000FF"/>
          </w:rPr>
          <w:t>Коэффициенты</w:t>
        </w:r>
      </w:hyperlink>
      <w:r>
        <w:t>, учитывающие особенности организации и осуществления образовательной деятельности муниципальных общеобразовательных организаций, согласно приложению N 2 к настоящему постановлению.</w:t>
      </w:r>
    </w:p>
    <w:p w:rsidR="001C0DC6" w:rsidRDefault="001C0DC6">
      <w:pPr>
        <w:pStyle w:val="ConsPlusNormal"/>
        <w:ind w:firstLine="540"/>
        <w:jc w:val="both"/>
      </w:pPr>
      <w:r>
        <w:t xml:space="preserve">1.3. </w:t>
      </w:r>
      <w:hyperlink w:anchor="P767" w:history="1">
        <w:r>
          <w:rPr>
            <w:color w:val="0000FF"/>
          </w:rPr>
          <w:t>Методику</w:t>
        </w:r>
      </w:hyperlink>
      <w:r>
        <w:t xml:space="preserve"> расчета объема субвенций, предоставляемых муниципальным районам и городским округам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согласно приложению N 3 к настоящему постановлению.</w:t>
      </w:r>
    </w:p>
    <w:p w:rsidR="001C0DC6" w:rsidRDefault="001C0D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DC6" w:rsidRDefault="001C0DC6">
      <w:pPr>
        <w:pStyle w:val="ConsPlusNormal"/>
        <w:ind w:firstLine="540"/>
        <w:jc w:val="both"/>
      </w:pPr>
      <w:r>
        <w:t>Пункт 2 вступает в силу с даты официального опубликования и действует до 1 января 2017 года (</w:t>
      </w:r>
      <w:hyperlink w:anchor="P37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1C0DC6" w:rsidRDefault="001C0D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DC6" w:rsidRDefault="001C0DC6">
      <w:pPr>
        <w:pStyle w:val="ConsPlusNormal"/>
        <w:ind w:firstLine="540"/>
        <w:jc w:val="both"/>
      </w:pPr>
      <w:bookmarkStart w:id="1" w:name="P22"/>
      <w:bookmarkEnd w:id="1"/>
      <w:r>
        <w:t xml:space="preserve">2.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28 октября 2015 г. N 406 "Об утверждении нормативов финансирования и методики расчета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 следующие изменения:</w:t>
      </w:r>
    </w:p>
    <w:p w:rsidR="001C0DC6" w:rsidRDefault="001C0DC6">
      <w:pPr>
        <w:pStyle w:val="ConsPlusNormal"/>
        <w:ind w:firstLine="540"/>
        <w:jc w:val="both"/>
      </w:pPr>
      <w:r>
        <w:t xml:space="preserve">2.1.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1C0DC6" w:rsidRDefault="001C0DC6">
      <w:pPr>
        <w:pStyle w:val="ConsPlusNormal"/>
        <w:ind w:firstLine="540"/>
        <w:jc w:val="both"/>
      </w:pPr>
      <w:r>
        <w:t>"Об утверждении нормативов финансирования и методики расчета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2016 год".</w:t>
      </w:r>
    </w:p>
    <w:p w:rsidR="001C0DC6" w:rsidRDefault="001C0DC6">
      <w:pPr>
        <w:pStyle w:val="ConsPlusNormal"/>
        <w:ind w:firstLine="540"/>
        <w:jc w:val="both"/>
      </w:pPr>
      <w:r>
        <w:t xml:space="preserve">2.2. </w:t>
      </w:r>
      <w:hyperlink r:id="rId9" w:history="1">
        <w:r>
          <w:rPr>
            <w:color w:val="0000FF"/>
          </w:rPr>
          <w:t>Пункт 4</w:t>
        </w:r>
      </w:hyperlink>
      <w:r>
        <w:t xml:space="preserve"> признать утратившим силу.</w:t>
      </w:r>
    </w:p>
    <w:p w:rsidR="001C0DC6" w:rsidRDefault="001C0DC6">
      <w:pPr>
        <w:pStyle w:val="ConsPlusNormal"/>
        <w:ind w:firstLine="540"/>
        <w:jc w:val="both"/>
      </w:pPr>
      <w:r>
        <w:t xml:space="preserve">2.3.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Методике расчета объема субвенций, предоставляемых муниципальным районам и городским округам на обеспечение государственных гарантий </w:t>
      </w:r>
      <w:r>
        <w:lastRenderedPageBreak/>
        <w:t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после слов "УРi - учебные расходы, направляемые на обеспечение образовательного процесса общеобразовательной организации, в расчете на одного обучающегося" дополнить абзацами следующего содержания:</w:t>
      </w:r>
    </w:p>
    <w:p w:rsidR="001C0DC6" w:rsidRDefault="001C0DC6">
      <w:pPr>
        <w:pStyle w:val="ConsPlusNormal"/>
        <w:ind w:firstLine="540"/>
        <w:jc w:val="both"/>
      </w:pPr>
      <w:r>
        <w:t>"Рассчитывается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УРi = (У + СО + Игр + Инт + ДПО), где: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У - расходы на учебники и учебные пособия;</w:t>
      </w:r>
    </w:p>
    <w:p w:rsidR="001C0DC6" w:rsidRDefault="001C0DC6">
      <w:pPr>
        <w:pStyle w:val="ConsPlusNormal"/>
        <w:ind w:firstLine="540"/>
        <w:jc w:val="both"/>
      </w:pPr>
      <w:r>
        <w:t>СО - расходы на средства обучения;</w:t>
      </w:r>
    </w:p>
    <w:p w:rsidR="001C0DC6" w:rsidRDefault="001C0DC6">
      <w:pPr>
        <w:pStyle w:val="ConsPlusNormal"/>
        <w:ind w:firstLine="540"/>
        <w:jc w:val="both"/>
      </w:pPr>
      <w:r>
        <w:t>Игр - расходы на игры, игрушки;</w:t>
      </w:r>
    </w:p>
    <w:p w:rsidR="001C0DC6" w:rsidRDefault="001C0DC6">
      <w:pPr>
        <w:pStyle w:val="ConsPlusNormal"/>
        <w:ind w:firstLine="540"/>
        <w:jc w:val="both"/>
      </w:pPr>
      <w:r>
        <w:t>Инт - расходы на оплату услуг, связанных с подключением к информационно-коммуникационной сети Интернет и платой за пользование этой сетью;</w:t>
      </w:r>
    </w:p>
    <w:p w:rsidR="001C0DC6" w:rsidRDefault="001C0DC6">
      <w:pPr>
        <w:pStyle w:val="ConsPlusNormal"/>
        <w:ind w:firstLine="540"/>
        <w:jc w:val="both"/>
      </w:pPr>
      <w:r>
        <w:t>ДПО - расходы на дополнительное профессиональное образование педагогических работников по профилю их деятельности.".</w:t>
      </w:r>
    </w:p>
    <w:p w:rsidR="001C0DC6" w:rsidRDefault="001C0DC6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28 октября 2015 г. N 406 "Об утверждении нормативов финансирования и методики расчета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 с 1 января 2017 года.</w:t>
      </w:r>
    </w:p>
    <w:p w:rsidR="001C0DC6" w:rsidRDefault="001C0DC6">
      <w:pPr>
        <w:pStyle w:val="ConsPlusNormal"/>
        <w:ind w:firstLine="540"/>
        <w:jc w:val="both"/>
      </w:pPr>
      <w:bookmarkStart w:id="2" w:name="P37"/>
      <w:bookmarkEnd w:id="2"/>
      <w:r>
        <w:t xml:space="preserve">4. Настоящее постановление вступает в силу с 1 января 2017 года, за исключением </w:t>
      </w:r>
      <w:hyperlink w:anchor="P22" w:history="1">
        <w:r>
          <w:rPr>
            <w:color w:val="0000FF"/>
          </w:rPr>
          <w:t>пункта 2</w:t>
        </w:r>
      </w:hyperlink>
      <w:r>
        <w:t xml:space="preserve"> настоящего постановления, который вступает в силу с даты официального опубликования и действует до 1 января 2017 года.</w:t>
      </w:r>
    </w:p>
    <w:p w:rsidR="001C0DC6" w:rsidRDefault="001C0DC6">
      <w:pPr>
        <w:pStyle w:val="ConsPlusNormal"/>
        <w:ind w:firstLine="540"/>
        <w:jc w:val="both"/>
      </w:pPr>
      <w:r>
        <w:t>5.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</w:p>
    <w:p w:rsidR="001C0DC6" w:rsidRDefault="001C0DC6">
      <w:pPr>
        <w:pStyle w:val="ConsPlusNormal"/>
        <w:ind w:firstLine="540"/>
        <w:jc w:val="both"/>
      </w:pPr>
      <w:r>
        <w:t>6. Опубликовать настоящее постановление в официальных средствах массовой информации.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right"/>
      </w:pPr>
      <w:r>
        <w:t>Председатель Правительства</w:t>
      </w:r>
    </w:p>
    <w:p w:rsidR="001C0DC6" w:rsidRDefault="001C0DC6">
      <w:pPr>
        <w:pStyle w:val="ConsPlusNormal"/>
        <w:jc w:val="right"/>
      </w:pPr>
      <w:r>
        <w:t>Республики Саха (Якутия)</w:t>
      </w:r>
    </w:p>
    <w:p w:rsidR="001C0DC6" w:rsidRDefault="001C0DC6">
      <w:pPr>
        <w:pStyle w:val="ConsPlusNormal"/>
        <w:jc w:val="right"/>
      </w:pPr>
      <w:r>
        <w:t>Г.ДАНЧИКОВА</w:t>
      </w:r>
    </w:p>
    <w:p w:rsidR="001C0DC6" w:rsidRDefault="001C0DC6">
      <w:pPr>
        <w:sectPr w:rsidR="001C0DC6" w:rsidSect="00971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DC6" w:rsidRDefault="001C0DC6">
      <w:pPr>
        <w:pStyle w:val="ConsPlusNormal"/>
        <w:jc w:val="right"/>
      </w:pPr>
      <w:r>
        <w:lastRenderedPageBreak/>
        <w:t>Приложение N 1</w:t>
      </w:r>
    </w:p>
    <w:p w:rsidR="001C0DC6" w:rsidRDefault="001C0DC6">
      <w:pPr>
        <w:pStyle w:val="ConsPlusNormal"/>
        <w:jc w:val="right"/>
      </w:pPr>
      <w:r>
        <w:t>Утверждены</w:t>
      </w:r>
    </w:p>
    <w:p w:rsidR="001C0DC6" w:rsidRDefault="001C0DC6">
      <w:pPr>
        <w:pStyle w:val="ConsPlusNormal"/>
        <w:jc w:val="right"/>
      </w:pPr>
      <w:r>
        <w:t>постановлением Правительства</w:t>
      </w:r>
    </w:p>
    <w:p w:rsidR="001C0DC6" w:rsidRDefault="001C0DC6">
      <w:pPr>
        <w:pStyle w:val="ConsPlusNormal"/>
        <w:jc w:val="right"/>
      </w:pPr>
      <w:r>
        <w:t>Республики Саха (Якутия)</w:t>
      </w:r>
    </w:p>
    <w:p w:rsidR="001C0DC6" w:rsidRDefault="001C0DC6">
      <w:pPr>
        <w:pStyle w:val="ConsPlusNormal"/>
        <w:jc w:val="right"/>
      </w:pPr>
      <w:r>
        <w:t>от 12 мая 2016 г. N 153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Title"/>
        <w:jc w:val="center"/>
      </w:pPr>
      <w:bookmarkStart w:id="3" w:name="P56"/>
      <w:bookmarkEnd w:id="3"/>
      <w:r>
        <w:t>НОРМАТИВЫ</w:t>
      </w:r>
    </w:p>
    <w:p w:rsidR="001C0DC6" w:rsidRDefault="001C0DC6">
      <w:pPr>
        <w:pStyle w:val="ConsPlusTitle"/>
        <w:jc w:val="center"/>
      </w:pPr>
      <w:r>
        <w:t>ФИНАНСИРОВАНИЯ РАСХОДОВ НА ОБЕСПЕЧЕНИЕ ГОСУДАРСТВЕННЫХ</w:t>
      </w:r>
    </w:p>
    <w:p w:rsidR="001C0DC6" w:rsidRDefault="001C0DC6">
      <w:pPr>
        <w:pStyle w:val="ConsPlusTitle"/>
        <w:jc w:val="center"/>
      </w:pPr>
      <w:r>
        <w:t>ГАРАНТИЙ РЕАЛИЗАЦИИ ПРАВ НА ПОЛУЧЕНИЕ ОБЩЕДОСТУПНОГО</w:t>
      </w:r>
    </w:p>
    <w:p w:rsidR="001C0DC6" w:rsidRDefault="001C0DC6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1C0DC6" w:rsidRDefault="001C0DC6">
      <w:pPr>
        <w:pStyle w:val="ConsPlusTitle"/>
        <w:jc w:val="center"/>
      </w:pPr>
      <w:r>
        <w:t>ОБЩЕГО, СРЕДНЕГО ОБЩЕГО ОБРАЗОВАНИЯ В МУНИЦИПАЛЬНЫХ</w:t>
      </w:r>
    </w:p>
    <w:p w:rsidR="001C0DC6" w:rsidRDefault="001C0DC6">
      <w:pPr>
        <w:pStyle w:val="ConsPlusTitle"/>
        <w:jc w:val="center"/>
      </w:pPr>
      <w:r>
        <w:t>ОБЩЕОБРАЗОВАТЕЛЬНЫХ ОРГАНИЗАЦИЯХ, ОБЕСПЕЧЕНИЕ</w:t>
      </w:r>
    </w:p>
    <w:p w:rsidR="001C0DC6" w:rsidRDefault="001C0DC6">
      <w:pPr>
        <w:pStyle w:val="ConsPlusTitle"/>
        <w:jc w:val="center"/>
      </w:pPr>
      <w:r>
        <w:t>ДОПОЛНИТЕЛЬНОГО ОБРАЗОВАНИЯ ДЕТЕЙ В МУНИЦИПАЛЬНЫХ</w:t>
      </w:r>
    </w:p>
    <w:p w:rsidR="001C0DC6" w:rsidRDefault="001C0DC6">
      <w:pPr>
        <w:pStyle w:val="ConsPlusTitle"/>
        <w:jc w:val="center"/>
      </w:pPr>
      <w:r>
        <w:t>ОБЩЕОБРАЗОВАТЕЛЬНЫХ ОРГАНИЗАЦИЯХ НА ОДНОГО</w:t>
      </w:r>
    </w:p>
    <w:p w:rsidR="001C0DC6" w:rsidRDefault="001C0DC6">
      <w:pPr>
        <w:pStyle w:val="ConsPlusTitle"/>
        <w:jc w:val="center"/>
      </w:pPr>
      <w:r>
        <w:t>ОБУЧАЮЩЕГОСЯ В ГОД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474"/>
        <w:gridCol w:w="1361"/>
        <w:gridCol w:w="1474"/>
        <w:gridCol w:w="1417"/>
      </w:tblGrid>
      <w:tr w:rsidR="001C0DC6">
        <w:tc>
          <w:tcPr>
            <w:tcW w:w="3912" w:type="dxa"/>
            <w:vMerge w:val="restart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Уровень общего образования</w:t>
            </w:r>
          </w:p>
        </w:tc>
        <w:tc>
          <w:tcPr>
            <w:tcW w:w="5726" w:type="dxa"/>
            <w:gridSpan w:val="4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Язык обучения</w:t>
            </w:r>
          </w:p>
        </w:tc>
      </w:tr>
      <w:tr w:rsidR="001C0DC6">
        <w:tc>
          <w:tcPr>
            <w:tcW w:w="3912" w:type="dxa"/>
            <w:vMerge/>
          </w:tcPr>
          <w:p w:rsidR="001C0DC6" w:rsidRDefault="001C0DC6"/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родной (нерусский)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русский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родной (нерусский)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русский</w:t>
            </w:r>
          </w:p>
        </w:tc>
      </w:tr>
      <w:tr w:rsidR="001C0DC6">
        <w:tc>
          <w:tcPr>
            <w:tcW w:w="3912" w:type="dxa"/>
            <w:vMerge/>
          </w:tcPr>
          <w:p w:rsidR="001C0DC6" w:rsidRDefault="001C0DC6"/>
        </w:tc>
        <w:tc>
          <w:tcPr>
            <w:tcW w:w="2835" w:type="dxa"/>
            <w:gridSpan w:val="2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районный коэффициент 1,7</w:t>
            </w:r>
          </w:p>
        </w:tc>
        <w:tc>
          <w:tcPr>
            <w:tcW w:w="2891" w:type="dxa"/>
            <w:gridSpan w:val="2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районный коэффициент 2,0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ГОРОДСКАЯ МЕСТНОСТЬ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1. Нормативная наполняемость класса 25 человек при численности населения свыше 15 000 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48 055,0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46 387,3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53 794,0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51 926,1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8 813,8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8 813,8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9 849,4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9 849,4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37 339,2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35 750,6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41 819,4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40 040,1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1 902,0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1 822,9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2 125,2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2 036,6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76 845,2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73 926,6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86 033,7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82 764,7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12 819,8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12 819,8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14 336,2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14 336,2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60 910,0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58 129,8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68 218,1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65 104,2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3 115,4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2 977,0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3 479,4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3 324,3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89 336,0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86 973,2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100 019,4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97 373,1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14 716,1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14 716,1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16 460,0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16 460,0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70 975,2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68 724,5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79 490,6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76 969,9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lastRenderedPageBreak/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3 644,7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3 532,6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4 068,8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3 943,2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2. Нормативная наполняемость класса 20 человек при численности населения от 11 000 до 15 000 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60 756,8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58 663,7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69 075,4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66 731,1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11 519,4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11 519,4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13 835,4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13 835,4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46 718,1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44 732,2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52 318,3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50 094,1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2 519,3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2 412,1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2 921,7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2 801,6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97 559,6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93 896,7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110 290,9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106 188,5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17 243,4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17 243,4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20 246,6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20 246,6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76 206,6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72 731,3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85 341,6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81 449,3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4 109,6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3 922,0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4 702,7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4 492,6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113 403,8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110 438,8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128 034,6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124 713,6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19 816,8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19 816,8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23 128,5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23 128,5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88 798,5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85 985,3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99 442,9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96 292,0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4 788,5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4 636,7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5 463,2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5 293,1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3. Нормативная наполняемость класса 18 человек при численности населения от 3 000 до 11 000 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66 918,3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64 601,8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75 931,4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73 337,0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12 275,7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12 275,7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14 756,6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14 756,6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51 875,5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49 668,9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58 097,8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55 626,5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2 767,1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2 657,2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3 077,0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2 953,9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107 661,7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103 608,0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121 466,0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116 925,7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18 515,4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18 515,4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21 664,1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21 664,1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84 621,0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80 759,6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94 771,1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90 446,2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lastRenderedPageBreak/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4 525,3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4 333,0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5 030,8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4 815,4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125 448,1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122 166,5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141 328,8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137 653,5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21 551,0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21 551,0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25 015,7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25 015,7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98 592,4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95 466,5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110 419,4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106 918,4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5 304,7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5 149,0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5 893,7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5 719,4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4. Нормативная наполняемость класса 14 человек при численности населения от 800 до 3 000 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84 972,1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81 993,8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97 210,1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93 874,4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14 776,4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14 776,4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18 615,6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18 615,6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66 690,8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63 853,8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74 691,1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71 513,7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3 504,9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3 363,6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3 903,4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3 745,1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138 012,6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132 800,6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156 410,3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150 572,8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23 327,7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23 327,7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28 025,3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28 025,3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108 805,7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103 841,0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121 855,8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116 295,3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5 879,2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5 631,9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6 529,2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6 252,2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160 585,0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156 365,9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181 652,4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176 927,0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26 974,3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26 974,3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32 078,3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32 078,3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126 779,9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122 761,0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141 986,0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137 484,8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6 830,8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6 630,6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7 588,1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7 363,9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5. Нормативная наполняемость класса 12 человек при численности населения от 600 до 800 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99 243,7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95 769,2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113 415,4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109 523,6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17 589,8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17 589,8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21 962,9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21 962,9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77 780,1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74 470,4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87 113,8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83 406,6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lastRenderedPageBreak/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3 873,8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3 709,0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4 338,7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4 154,1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160 324,4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154 243,7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181 825,5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175 015,3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27 129,9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27 129,9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32 647,7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32 647,7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126 875,5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121 083,3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142 100,5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135 613,4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6 319,0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6 030,5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7 077,3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6 754,2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186 619,3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181 696,9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211 275,9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205 762,7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31 418,8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31 418,8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37 451,3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37 451,3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147 837,5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143 148,6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165 578,0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160 326,4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7 363,0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7 129,5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8 246,6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7 985,0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6. Нормативная наполняемость класса 10 человек при численности населения до 600 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118 606,8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114 437,2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135 674,8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131 005,0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20 625,0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20 625,0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25 934,9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25 934,9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93 336,2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89 364,4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104 536,5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100 088,2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4 645,6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4 447,8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5 203,4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4 981,9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191 898,4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184 601,7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217 762,2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209 589,8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32 073,1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32 073,1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38 756,8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38 756,8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152 250,5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145 300,0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170 520,6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162 736,0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7 574,8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7 228,6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8 484,8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8 097,0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223 447,4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217 540,5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253 097,5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246 481,8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37 219,8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37 219,8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44 521,0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44 521,0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177 405,0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171 778,3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198 693,6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192 391,8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8 822,6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8 542,4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9 882,9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9 569,0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СЕЛЬСКАЯ МЕСТНОСТЬ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 xml:space="preserve">1. Нормативная наполняемость класса 18 человек при численности населения от 3 000 до 11 000 </w:t>
            </w:r>
            <w:r>
              <w:lastRenderedPageBreak/>
              <w:t>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lastRenderedPageBreak/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73 727,8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71 246,0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82 224,1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79 444,5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14 998,6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14 998,6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16 496,0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16 496,0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55 600,5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53 236,4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62 267,3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59 619,6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3 128,7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3 011,0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3 460,8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3 328,9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118 164,1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113 820,8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131 793,5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126 928,9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22 365,4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22 365,4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24 578,1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24 578,1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90 695,7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86 558,5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101 570,8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96 937,0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5 103,0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4 896,9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5 644,6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5 413,8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137 271,0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133 754,9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153 125,1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149 187,3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25 628,2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25 628,2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28 179,6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28 179,6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105 682,1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102 332,8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118 353,7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114 602,7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5 960,7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5 793,9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6 591,8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6 405,0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2. Нормативная наполняемость класса 14 человек при численности населения от 800 до 3 000 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93 361,3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90 170,2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105 466,3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101 892,5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17 939,2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17 939,2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21 045,7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21 045,7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71 477,1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68 437,4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80 048,7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76 644,4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3 945,0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3 793,6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4 371,9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4 202,4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150 380,9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144 796,7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169 085,7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162 831,3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27 311,7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27 311,7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31 337,9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31 337,9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116 598,1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111 278,8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130 580,3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124 622,7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6 471,1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6 206,2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7 167,5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6 870,7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lastRenderedPageBreak/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175 188,1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170 667,6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196 753,6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191 690,4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31 705,4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31 705,4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36 167,1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36 167,1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135 870,7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131 564,7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152 163,1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147 340,1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7 612,0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7 397,5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8 423,4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8 183,2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3. Нормативная наполняемость класса 12 человек при численности населения от 600 до 800 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108 978,5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105 255,7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123 907,1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119 737,5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20 883,2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20 883,2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25 313,4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25 313,4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83 400,9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79 854,7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93 401,2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89 429,4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4 694,4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4 517,8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5 192,5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4 994,7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175 511,0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168 996,1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198 139,2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190 842,5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31 836,3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31 836,3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37 339,6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37 339,6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136 041,2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129 835,4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152 353,7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145 403,2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7 633,5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7 324,4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8 445,9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8 099,7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204 069,1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198 795,2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230 034,6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224 127,7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36 636,4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36 636,4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42 647,6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42 647,6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158 519,7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153 496,0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177 527,4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171 900,7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8 913,0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8 662,8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9 859,6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9 579,4</w:t>
            </w:r>
          </w:p>
        </w:tc>
      </w:tr>
      <w:tr w:rsidR="001C0DC6">
        <w:tc>
          <w:tcPr>
            <w:tcW w:w="9638" w:type="dxa"/>
            <w:gridSpan w:val="5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4. Нормативная наполняемость класса 10 человек при численности населения до 600 человек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Дошкольное, начальное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130 263,4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125 796,0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148 374,9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143 371,4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24 535,2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24 535,2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30 048,6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30 048,6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100 082,6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95 827,1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112 083,0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107 316,8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5 645,6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5 433,7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6 243,3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6 006,0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210 413,9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202 596,0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237 765,0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229 008,9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lastRenderedPageBreak/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37 994,4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37 994,4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44 795,4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44 795,4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163 189,9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155 742,8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182 765,0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174 424,3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9 229,6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8 858,8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10 204,6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9 789,2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245 151,4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238 822,8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276 507,3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269 419,0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административно-управленческий, учебно-вспомогательный персонал, специалисты и служащие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44 078,6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44 078,6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51 489,1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51 489,1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190 240,0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184 211,6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213 049,3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206 297,3</w:t>
            </w:r>
          </w:p>
        </w:tc>
      </w:tr>
      <w:tr w:rsidR="001C0DC6">
        <w:tc>
          <w:tcPr>
            <w:tcW w:w="3912" w:type="dxa"/>
            <w:vAlign w:val="center"/>
          </w:tcPr>
          <w:p w:rsidR="001C0DC6" w:rsidRDefault="001C0DC6">
            <w:pPr>
              <w:pStyle w:val="ConsPlusNormal"/>
            </w:pPr>
            <w:r>
              <w:t>учебные расходы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10 832,8</w:t>
            </w:r>
          </w:p>
        </w:tc>
        <w:tc>
          <w:tcPr>
            <w:tcW w:w="136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10 532,6</w:t>
            </w:r>
          </w:p>
        </w:tc>
        <w:tc>
          <w:tcPr>
            <w:tcW w:w="1474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11 968,9</w:t>
            </w:r>
          </w:p>
        </w:tc>
        <w:tc>
          <w:tcPr>
            <w:tcW w:w="141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11 632,6</w:t>
            </w:r>
          </w:p>
        </w:tc>
      </w:tr>
    </w:tbl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right"/>
      </w:pPr>
      <w:r>
        <w:lastRenderedPageBreak/>
        <w:t>Приложение N 2</w:t>
      </w:r>
    </w:p>
    <w:p w:rsidR="001C0DC6" w:rsidRDefault="001C0DC6">
      <w:pPr>
        <w:pStyle w:val="ConsPlusNormal"/>
        <w:jc w:val="right"/>
      </w:pPr>
      <w:r>
        <w:t>Утверждены</w:t>
      </w:r>
    </w:p>
    <w:p w:rsidR="001C0DC6" w:rsidRDefault="001C0DC6">
      <w:pPr>
        <w:pStyle w:val="ConsPlusNormal"/>
        <w:jc w:val="right"/>
      </w:pPr>
      <w:r>
        <w:t>постановлением Правительства</w:t>
      </w:r>
    </w:p>
    <w:p w:rsidR="001C0DC6" w:rsidRDefault="001C0DC6">
      <w:pPr>
        <w:pStyle w:val="ConsPlusNormal"/>
        <w:jc w:val="right"/>
      </w:pPr>
      <w:r>
        <w:t>Республики Саха (Якутия)</w:t>
      </w:r>
    </w:p>
    <w:p w:rsidR="001C0DC6" w:rsidRDefault="001C0DC6">
      <w:pPr>
        <w:pStyle w:val="ConsPlusNormal"/>
        <w:jc w:val="right"/>
      </w:pPr>
      <w:r>
        <w:t>от 12 мая 2016 г. N 153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Title"/>
        <w:jc w:val="center"/>
      </w:pPr>
      <w:bookmarkStart w:id="4" w:name="P699"/>
      <w:bookmarkEnd w:id="4"/>
      <w:r>
        <w:t>КОЭФФИЦИЕНТЫ,</w:t>
      </w:r>
    </w:p>
    <w:p w:rsidR="001C0DC6" w:rsidRDefault="001C0DC6">
      <w:pPr>
        <w:pStyle w:val="ConsPlusTitle"/>
        <w:jc w:val="center"/>
      </w:pPr>
      <w:r>
        <w:t>УЧИТЫВАЮЩИЕ ОСОБЕННОСТИ ОРГАНИЗАЦИИ И ОСУЩЕСТВЛЕНИЯ</w:t>
      </w:r>
    </w:p>
    <w:p w:rsidR="001C0DC6" w:rsidRDefault="001C0DC6">
      <w:pPr>
        <w:pStyle w:val="ConsPlusTitle"/>
        <w:jc w:val="center"/>
      </w:pPr>
      <w:r>
        <w:t>ОБРАЗОВАТЕЛЬНОЙ ДЕЯТЕЛЬНОСТИ МУНИЦИПАЛЬНЫХ</w:t>
      </w:r>
    </w:p>
    <w:p w:rsidR="001C0DC6" w:rsidRDefault="001C0DC6">
      <w:pPr>
        <w:pStyle w:val="ConsPlusTitle"/>
        <w:jc w:val="center"/>
      </w:pPr>
      <w:r>
        <w:t>ОБЩЕОБРАЗОВАТЕЛЬНЫХ ОРГАНИЗАЦИЙ</w:t>
      </w:r>
    </w:p>
    <w:p w:rsidR="001C0DC6" w:rsidRDefault="001C0D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2381"/>
      </w:tblGrid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Особенности образовательной деятельности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Коэффициент, применяемый на одного учащегося, воспитанника</w:t>
            </w:r>
          </w:p>
        </w:tc>
      </w:tr>
      <w:tr w:rsidR="001C0DC6">
        <w:tc>
          <w:tcPr>
            <w:tcW w:w="9638" w:type="dxa"/>
            <w:gridSpan w:val="2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Применяется к нормативу затрат на оплату труда и начисления на выплаты по оплате труда педагогических работников, учебные расходы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индивидуального обучения на дому, обучение в медицинских организациях детей, нуждающихся в длительном лечении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1,8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кроме того за каждый час занятия по выбору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0,005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Адаптированная основная образовательная программа в классах для учащихся с ограниченными возможностями здоровья (в общеобразовательной организации с наполняемостью классов 25 человек)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1,9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Адаптированная основная образовательная программа в классах для учащихся с ограниченными возможностями здоровья (в общеобразовательной организации с наполняемостью классов 20 человек)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1,3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Адаптированная основная образовательная программа в классах для учащихся с ограниченными возможностями здоровья (в общеобразовательной организации с наполняемостью классов 18 человек)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1,1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Адаптированная основная образовательная программа в классах для учащихся с ограниченными возможностями здоровья (в общеобразовательной организации с наполняемостью классов 14 человек)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0,6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Адаптированная образовательная программа в условиях инклюзивного образования учащихся с ограниченными возможностями здоровья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0,3</w:t>
            </w:r>
          </w:p>
        </w:tc>
      </w:tr>
      <w:tr w:rsidR="001C0DC6">
        <w:tc>
          <w:tcPr>
            <w:tcW w:w="9638" w:type="dxa"/>
            <w:gridSpan w:val="2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Программы на внеурочную деятельность в связи с переходом на ФГОС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Внеурочная деятельность по программе начального общего образования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0,326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Внеурочная деятельность по программе основного общего образования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0,1</w:t>
            </w:r>
          </w:p>
        </w:tc>
      </w:tr>
      <w:tr w:rsidR="001C0DC6">
        <w:tc>
          <w:tcPr>
            <w:tcW w:w="9638" w:type="dxa"/>
            <w:gridSpan w:val="2"/>
            <w:vAlign w:val="center"/>
          </w:tcPr>
          <w:p w:rsidR="001C0DC6" w:rsidRPr="008F6AA4" w:rsidRDefault="001C0DC6">
            <w:pPr>
              <w:pStyle w:val="ConsPlusNormal"/>
              <w:jc w:val="center"/>
              <w:rPr>
                <w:color w:val="FF0000"/>
              </w:rPr>
            </w:pPr>
            <w:r w:rsidRPr="008F6AA4">
              <w:rPr>
                <w:color w:val="FF0000"/>
              </w:rPr>
              <w:t>Применяется к нормативу затрат на оплату труда и начисления на выплаты по оплате труда административно-управленческого персонала, учебно-вспомогательного персонала, специалистов и служащих, педагогических работников, учебные расходы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углубленного изучения отдельных предметных областей в 5 - 11 классах (гимназии, лицеи)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 xml:space="preserve">до 0,4 </w:t>
            </w:r>
            <w:hyperlink w:anchor="P7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lastRenderedPageBreak/>
              <w:t>Программа углубленного изучения отдельных учебных предметов в общеобразовательных классах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0,2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профильного обучения отдельным учебным предметам в 10 - 11 классах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 xml:space="preserve">0,05 </w:t>
            </w:r>
            <w:hyperlink w:anchor="P7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агротехнологической направленности в 5 - 11 классах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 xml:space="preserve">до 0,4 </w:t>
            </w:r>
            <w:hyperlink w:anchor="P7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профессионального обучения в 10 - 11 классах в общеобразовательной организации, межшкольном учебном комбинате (в части реализации общеобразовательных программ)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0,15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обучения лиц, отбывающих наказание в виде лишения свободы в исправительных колониях общего режима и тюрьмах, в Центре содержания несовершеннолетних правонарушителей Министерства внутренних дел по Республике Саха (Якутия)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0,3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обучения лиц, отбывающих наказание в виде лишения свободы в исправительных колониях строгого и особого режима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0,35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обучения по очно-заочной, заочной форме (в части реализации общеобразовательных программ)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0,7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общеобразовательной школы-интерната (на проживающих воспитанников)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0,7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Наличие интерната при общеобразовательной организации (на проживающих воспитанников)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0,2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 дошкольного образования в общеобразовательной организации (на воспитанников, посещающих дошкольные группы)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0,7</w:t>
            </w:r>
          </w:p>
        </w:tc>
      </w:tr>
      <w:tr w:rsidR="001C0DC6">
        <w:tc>
          <w:tcPr>
            <w:tcW w:w="7257" w:type="dxa"/>
            <w:vAlign w:val="center"/>
          </w:tcPr>
          <w:p w:rsidR="001C0DC6" w:rsidRDefault="001C0DC6">
            <w:pPr>
              <w:pStyle w:val="ConsPlusNormal"/>
            </w:pPr>
            <w:r>
              <w:t>Программа, учитывающая кочевой образ жизни в кочевых школах (филиалах общеобразовательной организации)</w:t>
            </w:r>
          </w:p>
        </w:tc>
        <w:tc>
          <w:tcPr>
            <w:tcW w:w="2381" w:type="dxa"/>
            <w:vAlign w:val="center"/>
          </w:tcPr>
          <w:p w:rsidR="001C0DC6" w:rsidRDefault="001C0DC6">
            <w:pPr>
              <w:pStyle w:val="ConsPlusNormal"/>
              <w:jc w:val="center"/>
            </w:pPr>
            <w:r>
              <w:t>2,00</w:t>
            </w:r>
          </w:p>
        </w:tc>
      </w:tr>
    </w:tbl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--------------------------------</w:t>
      </w:r>
    </w:p>
    <w:p w:rsidR="001C0DC6" w:rsidRDefault="001C0DC6">
      <w:pPr>
        <w:pStyle w:val="ConsPlusNormal"/>
        <w:ind w:firstLine="540"/>
        <w:jc w:val="both"/>
      </w:pPr>
      <w:bookmarkStart w:id="5" w:name="P753"/>
      <w:bookmarkEnd w:id="5"/>
      <w:r>
        <w:t>&lt;*&gt; применяется на основании приказа Министерства образования Республики Саха (Якутия) по итогам ежегодного рейтинга агротехнологических школ, общеобразовательных организаций с программой углубленного изучения отдельных предметных областей (гимназии, лицеи) с коэффициентом установления до 0,4.</w:t>
      </w:r>
    </w:p>
    <w:p w:rsidR="001C0DC6" w:rsidRDefault="001C0DC6">
      <w:pPr>
        <w:pStyle w:val="ConsPlusNormal"/>
        <w:ind w:firstLine="540"/>
        <w:jc w:val="both"/>
      </w:pPr>
      <w:bookmarkStart w:id="6" w:name="P754"/>
      <w:bookmarkEnd w:id="6"/>
      <w:r>
        <w:t>&lt;**&gt; на обучающихся 10 - 11 классов по программам агротехнологической направленности, углубленного изучения отдельных предметных областей (гимназии, лицеи), углубленного изучения отдельных учебных предметов в общеобразовательных классах, профессионального обучения, межшкольных учебных комбинатов коэффициент не применяется.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  <w:r>
        <w:lastRenderedPageBreak/>
        <w:t>Приложение N 3</w:t>
      </w:r>
    </w:p>
    <w:p w:rsidR="001C0DC6" w:rsidRDefault="001C0DC6">
      <w:pPr>
        <w:pStyle w:val="ConsPlusNormal"/>
        <w:jc w:val="right"/>
      </w:pPr>
      <w:r>
        <w:t>Утверждена</w:t>
      </w:r>
    </w:p>
    <w:p w:rsidR="001C0DC6" w:rsidRDefault="001C0DC6">
      <w:pPr>
        <w:pStyle w:val="ConsPlusNormal"/>
        <w:jc w:val="right"/>
      </w:pPr>
      <w:r>
        <w:t>постановлением Правительства</w:t>
      </w:r>
    </w:p>
    <w:p w:rsidR="001C0DC6" w:rsidRDefault="001C0DC6">
      <w:pPr>
        <w:pStyle w:val="ConsPlusNormal"/>
        <w:jc w:val="right"/>
      </w:pPr>
      <w:r>
        <w:t>Республики Саха (Якутия)</w:t>
      </w:r>
    </w:p>
    <w:p w:rsidR="001C0DC6" w:rsidRDefault="001C0DC6">
      <w:pPr>
        <w:pStyle w:val="ConsPlusNormal"/>
        <w:jc w:val="right"/>
      </w:pPr>
      <w:r>
        <w:t>от 12 мая 2016 г. N 153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Title"/>
        <w:jc w:val="center"/>
      </w:pPr>
      <w:bookmarkStart w:id="7" w:name="P767"/>
      <w:bookmarkEnd w:id="7"/>
      <w:r>
        <w:t>МЕТОДИКА</w:t>
      </w:r>
    </w:p>
    <w:p w:rsidR="001C0DC6" w:rsidRDefault="001C0DC6">
      <w:pPr>
        <w:pStyle w:val="ConsPlusTitle"/>
        <w:jc w:val="center"/>
      </w:pPr>
      <w:r>
        <w:t>РАСЧЕТА ОБЪЕМА СУБВЕНЦИЙ, ПРЕДОСТАВЛЯЕМЫХ МУНИЦИПАЛЬНЫМ</w:t>
      </w:r>
    </w:p>
    <w:p w:rsidR="001C0DC6" w:rsidRDefault="001C0DC6">
      <w:pPr>
        <w:pStyle w:val="ConsPlusTitle"/>
        <w:jc w:val="center"/>
      </w:pPr>
      <w:r>
        <w:t>РАЙОНАМ И ГОРОДСКИМ ОКРУГАМ НА ОБЕСПЕЧЕНИЕ ГОСУДАРСТВЕННЫХ</w:t>
      </w:r>
    </w:p>
    <w:p w:rsidR="001C0DC6" w:rsidRDefault="001C0DC6">
      <w:pPr>
        <w:pStyle w:val="ConsPlusTitle"/>
        <w:jc w:val="center"/>
      </w:pPr>
      <w:r>
        <w:t>ГАРАНТИЙ РЕАЛИЗАЦИИ ПРАВ НА ПОЛУЧЕНИЕ ОБЩЕДОСТУПНОГО</w:t>
      </w:r>
    </w:p>
    <w:p w:rsidR="001C0DC6" w:rsidRDefault="001C0DC6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1C0DC6" w:rsidRDefault="001C0DC6">
      <w:pPr>
        <w:pStyle w:val="ConsPlusTitle"/>
        <w:jc w:val="center"/>
      </w:pPr>
      <w:r>
        <w:t>ОБЩЕГО, СРЕДНЕГО ОБЩЕГО ОБРАЗОВАНИЯ В МУНИЦИПАЛЬНЫХ</w:t>
      </w:r>
    </w:p>
    <w:p w:rsidR="001C0DC6" w:rsidRDefault="001C0DC6">
      <w:pPr>
        <w:pStyle w:val="ConsPlusTitle"/>
        <w:jc w:val="center"/>
      </w:pPr>
      <w:r>
        <w:t>ОБЩЕОБРАЗОВАТЕЛЬНЫХ ОРГАНИЗАЦИЯХ, ОБЕСПЕЧЕНИЕ</w:t>
      </w:r>
    </w:p>
    <w:p w:rsidR="001C0DC6" w:rsidRDefault="001C0DC6">
      <w:pPr>
        <w:pStyle w:val="ConsPlusTitle"/>
        <w:jc w:val="center"/>
      </w:pPr>
      <w:r>
        <w:t>ДОПОЛНИТЕЛЬНОГО ОБРАЗОВАНИЯ ДЕТЕЙ В МУНИЦИПАЛЬНЫХ</w:t>
      </w:r>
    </w:p>
    <w:p w:rsidR="001C0DC6" w:rsidRDefault="001C0DC6">
      <w:pPr>
        <w:pStyle w:val="ConsPlusTitle"/>
        <w:jc w:val="center"/>
      </w:pPr>
      <w:r>
        <w:t>ОБЩЕОБРАЗОВАТЕЛЬНЫХ ОРГАНИЗАЦИЯХ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 xml:space="preserve">1. Методика расчета объема субвенций, предоставляемых муниципальным районам и городским округам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также - субвенция), разработана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Саха (Якутия) от 15 декабря 2014 г. 1401-З N 359-V "Об образовании в Республике Саха (Якутия)".</w:t>
      </w:r>
    </w:p>
    <w:p w:rsidR="001C0DC6" w:rsidRDefault="001C0DC6">
      <w:pPr>
        <w:pStyle w:val="ConsPlusNormal"/>
        <w:ind w:firstLine="540"/>
        <w:jc w:val="both"/>
      </w:pPr>
      <w:r>
        <w:t>2. Настоящая Методика определяет порядок расчета объема субвенций в соответствии с установленными нормативами финансирования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в расчете на одного обучающегося в год (далее - норматив финансирования расходов).</w:t>
      </w:r>
    </w:p>
    <w:p w:rsidR="001C0DC6" w:rsidRDefault="001C0DC6">
      <w:pPr>
        <w:pStyle w:val="ConsPlusNormal"/>
        <w:ind w:firstLine="540"/>
        <w:jc w:val="both"/>
      </w:pPr>
      <w:r>
        <w:t>3. Рассчитанный в соответствии с настоящей Методикой объем субвенций утверждается Законом Республики Саха (Якутия) о государственном бюджете Республики Саха (Якутия) на очередной финансовый год в абсолютной сумме и ежемесячно предоставляется местным бюджетам в соответствии со сводной бюджетной росписью.</w:t>
      </w:r>
    </w:p>
    <w:p w:rsidR="001C0DC6" w:rsidRDefault="001C0DC6">
      <w:pPr>
        <w:pStyle w:val="ConsPlusNormal"/>
        <w:ind w:firstLine="540"/>
        <w:jc w:val="both"/>
      </w:pPr>
      <w:r>
        <w:t>4. Размер субвенции, предоставляемой каждому муниципальному району, городскому округу, устанавливается исходя из контингента обучающихся на начало учебного года, в соответствии с формами федерального статистического наблюдения, за исключением случаев создания, реорганизации и ликвидации общеобразовательных организаций.</w:t>
      </w:r>
    </w:p>
    <w:p w:rsidR="001C0DC6" w:rsidRDefault="001C0DC6">
      <w:pPr>
        <w:pStyle w:val="ConsPlusNormal"/>
        <w:ind w:firstLine="540"/>
        <w:jc w:val="both"/>
      </w:pPr>
      <w:r>
        <w:t>5. Субвенции предоставляются муниципальным районам и городским округам на 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реализующих программы общего образования.</w:t>
      </w:r>
    </w:p>
    <w:p w:rsidR="001C0DC6" w:rsidRDefault="001C0DC6">
      <w:pPr>
        <w:pStyle w:val="ConsPlusNormal"/>
        <w:ind w:firstLine="540"/>
        <w:jc w:val="both"/>
      </w:pPr>
      <w:r>
        <w:t>Частным общеобразовательным организациям, имеющим государственную аккредитацию, бюджетные ассигнования предоставляются в форме субсидий.</w:t>
      </w:r>
    </w:p>
    <w:p w:rsidR="001C0DC6" w:rsidRDefault="001C0DC6">
      <w:pPr>
        <w:pStyle w:val="ConsPlusNormal"/>
        <w:ind w:firstLine="540"/>
        <w:jc w:val="both"/>
      </w:pPr>
      <w:r>
        <w:t>6. В размер субвенции включаются расходы на оплату труда и начисления на выплату по оплате труда, учебные расходы, непосредственно связанные с образовательным процессом. Перечень персонала и учебных расходов утверждается нормативным правовым актом Правительства Республики Саха (Якутия).</w:t>
      </w:r>
    </w:p>
    <w:p w:rsidR="001C0DC6" w:rsidRDefault="001C0DC6">
      <w:pPr>
        <w:pStyle w:val="ConsPlusNormal"/>
        <w:ind w:firstLine="540"/>
        <w:jc w:val="both"/>
      </w:pPr>
      <w:r>
        <w:t>7. Расчет фонда оплаты труда производится исходя из следующих показателей:</w:t>
      </w:r>
    </w:p>
    <w:p w:rsidR="001C0DC6" w:rsidRDefault="001C0DC6">
      <w:pPr>
        <w:pStyle w:val="ConsPlusNormal"/>
        <w:ind w:firstLine="540"/>
        <w:jc w:val="both"/>
      </w:pPr>
      <w:r>
        <w:t>1) условия и порядок оплаты труда, установленные для работников общеобразовательных организаций Положениями об оплате труда и законодательством Российской Федерации и Республики Саха (Якутия);</w:t>
      </w:r>
    </w:p>
    <w:p w:rsidR="001C0DC6" w:rsidRDefault="001C0DC6">
      <w:pPr>
        <w:pStyle w:val="ConsPlusNormal"/>
        <w:ind w:firstLine="540"/>
        <w:jc w:val="both"/>
      </w:pPr>
      <w:r>
        <w:lastRenderedPageBreak/>
        <w:t>2) количество часов по основным общеобразовательным программам, разработанным и утвержденным организациями, осуществляющими образовательную деятельность;</w:t>
      </w:r>
    </w:p>
    <w:p w:rsidR="001C0DC6" w:rsidRDefault="001C0DC6">
      <w:pPr>
        <w:pStyle w:val="ConsPlusNormal"/>
        <w:ind w:firstLine="540"/>
        <w:jc w:val="both"/>
      </w:pPr>
      <w:r>
        <w:t>3) группировка классов по наполняемости:</w:t>
      </w:r>
    </w:p>
    <w:p w:rsidR="001C0DC6" w:rsidRDefault="001C0DC6">
      <w:pPr>
        <w:pStyle w:val="ConsPlusNormal"/>
        <w:ind w:firstLine="540"/>
        <w:jc w:val="both"/>
      </w:pPr>
      <w:r>
        <w:t>наполняемость классов 25 человек в населенных пунктах с численностью населения свыше 15 000 человек;</w:t>
      </w:r>
    </w:p>
    <w:p w:rsidR="001C0DC6" w:rsidRDefault="001C0DC6">
      <w:pPr>
        <w:pStyle w:val="ConsPlusNormal"/>
        <w:ind w:firstLine="540"/>
        <w:jc w:val="both"/>
      </w:pPr>
      <w:r>
        <w:t>наполняемость классов 20 человек в населенных пунктах с численностью населения от 11 000 до 15 000 человек;</w:t>
      </w:r>
    </w:p>
    <w:p w:rsidR="001C0DC6" w:rsidRDefault="001C0DC6">
      <w:pPr>
        <w:pStyle w:val="ConsPlusNormal"/>
        <w:ind w:firstLine="540"/>
        <w:jc w:val="both"/>
      </w:pPr>
      <w:r>
        <w:t>наполняемость классов 18 человек в населенных пунктах с численностью населения от 3 000 до 11 000 человек (кроме общеобразовательных организаций, расположенных на территориях военных гарнизонов);</w:t>
      </w:r>
    </w:p>
    <w:p w:rsidR="001C0DC6" w:rsidRDefault="001C0DC6">
      <w:pPr>
        <w:pStyle w:val="ConsPlusNormal"/>
        <w:ind w:firstLine="540"/>
        <w:jc w:val="both"/>
      </w:pPr>
      <w:r>
        <w:t>наполняемость классов 14 человек в населенных пунктах с численностью населения от 800 до 3 000 человек;</w:t>
      </w:r>
    </w:p>
    <w:p w:rsidR="001C0DC6" w:rsidRDefault="001C0DC6">
      <w:pPr>
        <w:pStyle w:val="ConsPlusNormal"/>
        <w:ind w:firstLine="540"/>
        <w:jc w:val="both"/>
      </w:pPr>
      <w:r>
        <w:t>наполняемость классов 12 человек в населенных пунктах с численностью населения от 600 до 800 человек;</w:t>
      </w:r>
    </w:p>
    <w:p w:rsidR="001C0DC6" w:rsidRDefault="001C0DC6">
      <w:pPr>
        <w:pStyle w:val="ConsPlusNormal"/>
        <w:ind w:firstLine="540"/>
        <w:jc w:val="both"/>
      </w:pPr>
      <w:r>
        <w:t>наполняемость классов 10 человек в населенных пунктах с численностью населения до 600 человек;</w:t>
      </w:r>
    </w:p>
    <w:p w:rsidR="001C0DC6" w:rsidRDefault="001C0DC6">
      <w:pPr>
        <w:pStyle w:val="ConsPlusNormal"/>
        <w:ind w:firstLine="540"/>
        <w:jc w:val="both"/>
      </w:pPr>
      <w:r>
        <w:t>4) нормативный фонд оплаты труда административно-управленческого персонала, учебно-вспомогательного персонала, специалистов и служащих;</w:t>
      </w:r>
    </w:p>
    <w:p w:rsidR="001C0DC6" w:rsidRDefault="001C0DC6">
      <w:pPr>
        <w:pStyle w:val="ConsPlusNormal"/>
        <w:ind w:firstLine="540"/>
        <w:jc w:val="both"/>
      </w:pPr>
      <w:r>
        <w:t>5) нормативный фонд оплаты труда педагогических работников;</w:t>
      </w:r>
    </w:p>
    <w:p w:rsidR="001C0DC6" w:rsidRDefault="001C0DC6">
      <w:pPr>
        <w:pStyle w:val="ConsPlusNormal"/>
        <w:ind w:firstLine="540"/>
        <w:jc w:val="both"/>
      </w:pPr>
      <w:r>
        <w:t>6) количество обучающихся на начало учебного года в соответствии с формами федерального статистического наблюдения.</w:t>
      </w:r>
    </w:p>
    <w:p w:rsidR="001C0DC6" w:rsidRDefault="001C0DC6">
      <w:pPr>
        <w:pStyle w:val="ConsPlusNormal"/>
        <w:ind w:firstLine="540"/>
        <w:jc w:val="both"/>
      </w:pPr>
      <w:r>
        <w:t>8. Расходы, направляемые на обеспечение образовательного процесса, включают затраты на приобретение учебников и учебных пособий, средств обучения, игр, игрушек, на оплату услуг, связанных с подключением к информационно-коммуникационной сети Интернет и платой за пользование этой сетью, также на дополнительное профессиональное образование педагогических работников по профилю их деятельности.</w:t>
      </w:r>
    </w:p>
    <w:p w:rsidR="001C0DC6" w:rsidRDefault="001C0DC6">
      <w:pPr>
        <w:pStyle w:val="ConsPlusNormal"/>
        <w:ind w:firstLine="540"/>
        <w:jc w:val="both"/>
      </w:pPr>
      <w:r>
        <w:t>9. Муниципальные районы и городские округа в пределах объема субвенций и в соответствии с нормативами финансирования расходов утверждают сметы расходов и планы финансово-хозяйственной деятельности общеобразовательных организаций, программы развития общеобразовательных организаций.</w:t>
      </w:r>
    </w:p>
    <w:p w:rsidR="001C0DC6" w:rsidRDefault="001C0DC6">
      <w:pPr>
        <w:pStyle w:val="ConsPlusNormal"/>
        <w:ind w:firstLine="540"/>
        <w:jc w:val="both"/>
      </w:pPr>
      <w:r>
        <w:t>Общеобразовательная организация разрабатывает штатное расписание, тарификационный список, положение об оплате труда работников общеобразовательной организации, положение о фонде премирования, положение об Управляющем совете.</w:t>
      </w:r>
    </w:p>
    <w:p w:rsidR="001C0DC6" w:rsidRDefault="001C0DC6">
      <w:pPr>
        <w:pStyle w:val="ConsPlusNormal"/>
        <w:ind w:firstLine="540"/>
        <w:jc w:val="both"/>
      </w:pPr>
      <w:r>
        <w:t>10. При расчете нормативов финансирования расходов для малокомплектных образовательных организаций учитываются затраты, не зависящие от количества обучающихся.</w:t>
      </w:r>
    </w:p>
    <w:p w:rsidR="001C0DC6" w:rsidRDefault="001C0DC6">
      <w:pPr>
        <w:pStyle w:val="ConsPlusNormal"/>
        <w:ind w:firstLine="540"/>
        <w:jc w:val="both"/>
      </w:pPr>
      <w:r>
        <w:t>11. В случае изменения количества обучающихся, наличия остатков средств на начало календарного года, образования экономии, в том числе по начислениям на выплаты по оплате труда, поправочные коэффициенты корректируются, объем субвенции перераспределяется между муниципальными районами, городскими округами Министерством образования Республики Саха (Якутия).</w:t>
      </w:r>
    </w:p>
    <w:p w:rsidR="001C0DC6" w:rsidRDefault="001C0DC6">
      <w:pPr>
        <w:pStyle w:val="ConsPlusNormal"/>
        <w:ind w:firstLine="540"/>
        <w:jc w:val="both"/>
      </w:pPr>
      <w:r>
        <w:t>12. Муниципальные районы, городские округа при распределении, а также перераспределении объема средств между муниципальными общеобразовательными организациями учитывают остатки средств на начало календарного года, образовавшуюся экономию, в том числе по начислениям на выплаты по оплате труда, согласно муниципальному нормативному правовому акту. При этом средства могут быть направлены по следующей приоритетности:</w:t>
      </w:r>
    </w:p>
    <w:p w:rsidR="001C0DC6" w:rsidRDefault="001C0DC6">
      <w:pPr>
        <w:pStyle w:val="ConsPlusNormal"/>
        <w:ind w:firstLine="540"/>
        <w:jc w:val="both"/>
      </w:pPr>
      <w:r>
        <w:t>на достижение целевых показателей средней заработной платы педагогических работников;</w:t>
      </w:r>
    </w:p>
    <w:p w:rsidR="001C0DC6" w:rsidRDefault="001C0DC6">
      <w:pPr>
        <w:pStyle w:val="ConsPlusNormal"/>
        <w:ind w:firstLine="540"/>
        <w:jc w:val="both"/>
      </w:pPr>
      <w:r>
        <w:t>на приобретение учебников, учебных пособий, средств обучения, оплату услуг, связанных с подключением к информационно-коммуникационной сети Интернет и платой за пользование этой сетью;</w:t>
      </w:r>
    </w:p>
    <w:p w:rsidR="001C0DC6" w:rsidRDefault="001C0DC6">
      <w:pPr>
        <w:pStyle w:val="ConsPlusNormal"/>
        <w:ind w:firstLine="540"/>
        <w:jc w:val="both"/>
      </w:pPr>
      <w:r>
        <w:t>на дополнительное профессиональное образование педагогических работников по профилю их деятельности.</w:t>
      </w:r>
    </w:p>
    <w:p w:rsidR="001C0DC6" w:rsidRDefault="001C0DC6">
      <w:pPr>
        <w:pStyle w:val="ConsPlusNormal"/>
        <w:ind w:firstLine="540"/>
        <w:jc w:val="both"/>
      </w:pPr>
      <w:r>
        <w:t xml:space="preserve">13. Не использованный по состоянию на 1 января текущего финансового года остаток субвенции подлежит возврату в доход государственного бюджета Республики Саха (Якутия) в </w:t>
      </w:r>
      <w:r>
        <w:lastRenderedPageBreak/>
        <w:t>течение первых 15 рабочих дней текущего финансового года.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</w:p>
    <w:p w:rsidR="001C0DC6" w:rsidRDefault="001C0DC6">
      <w:pPr>
        <w:pStyle w:val="ConsPlusNormal"/>
        <w:jc w:val="right"/>
      </w:pPr>
      <w:r>
        <w:lastRenderedPageBreak/>
        <w:t>Приложение N 1</w:t>
      </w:r>
    </w:p>
    <w:p w:rsidR="001C0DC6" w:rsidRDefault="001C0DC6">
      <w:pPr>
        <w:pStyle w:val="ConsPlusNormal"/>
        <w:jc w:val="right"/>
      </w:pPr>
      <w:r>
        <w:t>к Методике</w:t>
      </w:r>
    </w:p>
    <w:p w:rsidR="001C0DC6" w:rsidRDefault="001C0DC6">
      <w:pPr>
        <w:pStyle w:val="ConsPlusNormal"/>
        <w:jc w:val="right"/>
      </w:pPr>
      <w:r>
        <w:t>расчета объема субвенций, предоставляемых</w:t>
      </w:r>
    </w:p>
    <w:p w:rsidR="001C0DC6" w:rsidRDefault="001C0DC6">
      <w:pPr>
        <w:pStyle w:val="ConsPlusNormal"/>
        <w:jc w:val="right"/>
      </w:pPr>
      <w:r>
        <w:t>муниципальным районам и городским округам</w:t>
      </w:r>
    </w:p>
    <w:p w:rsidR="001C0DC6" w:rsidRDefault="001C0DC6">
      <w:pPr>
        <w:pStyle w:val="ConsPlusNormal"/>
        <w:jc w:val="right"/>
      </w:pPr>
      <w:r>
        <w:t>на обеспечение государственных гарантий</w:t>
      </w:r>
    </w:p>
    <w:p w:rsidR="001C0DC6" w:rsidRDefault="001C0DC6">
      <w:pPr>
        <w:pStyle w:val="ConsPlusNormal"/>
        <w:jc w:val="right"/>
      </w:pPr>
      <w:r>
        <w:t>реализации прав на получение общедоступного</w:t>
      </w:r>
    </w:p>
    <w:p w:rsidR="001C0DC6" w:rsidRDefault="001C0DC6">
      <w:pPr>
        <w:pStyle w:val="ConsPlusNormal"/>
        <w:jc w:val="right"/>
      </w:pPr>
      <w:r>
        <w:t>и бесплатного дошкольного, начального общего,</w:t>
      </w:r>
    </w:p>
    <w:p w:rsidR="001C0DC6" w:rsidRDefault="001C0DC6">
      <w:pPr>
        <w:pStyle w:val="ConsPlusNormal"/>
        <w:jc w:val="right"/>
      </w:pPr>
      <w:r>
        <w:t>основного общего, среднего общего образования</w:t>
      </w:r>
    </w:p>
    <w:p w:rsidR="001C0DC6" w:rsidRDefault="001C0DC6">
      <w:pPr>
        <w:pStyle w:val="ConsPlusNormal"/>
        <w:jc w:val="right"/>
      </w:pPr>
      <w:r>
        <w:t>в муниципальных общеобразовательных организациях,</w:t>
      </w:r>
    </w:p>
    <w:p w:rsidR="001C0DC6" w:rsidRDefault="001C0DC6">
      <w:pPr>
        <w:pStyle w:val="ConsPlusNormal"/>
        <w:jc w:val="right"/>
      </w:pPr>
      <w:r>
        <w:t>обеспечение дополнительного образования детей</w:t>
      </w:r>
    </w:p>
    <w:p w:rsidR="001C0DC6" w:rsidRDefault="001C0DC6">
      <w:pPr>
        <w:pStyle w:val="ConsPlusNormal"/>
        <w:jc w:val="right"/>
      </w:pPr>
      <w:r>
        <w:t>в муниципальных общеобразовательных организациях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РАСЧЕТ</w:t>
      </w:r>
    </w:p>
    <w:p w:rsidR="001C0DC6" w:rsidRDefault="001C0DC6">
      <w:pPr>
        <w:pStyle w:val="ConsPlusNormal"/>
        <w:jc w:val="center"/>
      </w:pPr>
      <w:r>
        <w:t>норматива финансирования расходов на одного обучающегося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Норматив финансирования расходов на обеспечение государственных гарантий реализации прав на получение дошкольного,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(Нyi)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Нyi = ФОТi + Nур, где: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ФОТi - фонд оплаты труда в расчете на одного обучающегося.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ФОТi = (Nпед + Nауп), где: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N пед - норматив на оплату труда и начислений на выплаты по оплате труда педагогических работников в расчете на одного обучающегося.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N пед = (Нбупi x 4,34 x Спед/ч x Кдоплат x РН) x S x 12, где: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Н бупi - число часов по базисному учебному плану в расчете на одного обучающегося (с учетом деления).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F80FA9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775460" cy="426720"/>
            <wp:effectExtent l="0" t="0" r="0" b="0"/>
            <wp:docPr id="1" name="Рисунок 1" descr="base_23801_58142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1_58142_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C6">
        <w:t>, где: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j - ступень общего образования;</w:t>
      </w:r>
    </w:p>
    <w:p w:rsidR="001C0DC6" w:rsidRDefault="001C0DC6">
      <w:pPr>
        <w:pStyle w:val="ConsPlusNormal"/>
        <w:ind w:firstLine="540"/>
        <w:jc w:val="both"/>
      </w:pPr>
      <w:r>
        <w:t xml:space="preserve">аj - количество часов по базисному учебному плану в неделю с учетом деления классов на группы, внеаудиторной деятельности в школах </w:t>
      </w:r>
      <w:hyperlink w:anchor="P846" w:history="1">
        <w:r>
          <w:rPr>
            <w:color w:val="0000FF"/>
          </w:rPr>
          <w:t>&lt;*&gt;</w:t>
        </w:r>
      </w:hyperlink>
      <w:r>
        <w:t>;</w:t>
      </w:r>
    </w:p>
    <w:p w:rsidR="001C0DC6" w:rsidRDefault="001C0DC6">
      <w:pPr>
        <w:pStyle w:val="ConsPlusNormal"/>
        <w:ind w:firstLine="540"/>
        <w:jc w:val="both"/>
      </w:pPr>
      <w:r>
        <w:t>--------------------------------</w:t>
      </w:r>
    </w:p>
    <w:p w:rsidR="001C0DC6" w:rsidRDefault="001C0DC6">
      <w:pPr>
        <w:pStyle w:val="ConsPlusNormal"/>
        <w:ind w:firstLine="540"/>
        <w:jc w:val="both"/>
      </w:pPr>
      <w:bookmarkStart w:id="8" w:name="P846"/>
      <w:bookmarkEnd w:id="8"/>
      <w:r>
        <w:t>&lt;*&gt; При введении федерального государственного образовательного стандарта начального общего образования в школах с русским языком обучения: I ступень общего образования - 34,8 часа, II ступень общего образования - 46,2 часов. При введении федерального государственного образовательного стандарта начального общего образования в школах с родным (нерусским) языком обучения: I ступень общего образования - 36,8 часа, II ступень общего образования - 48,2 часа.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вj - количество классов при нормативной наполняемости;</w:t>
      </w:r>
    </w:p>
    <w:p w:rsidR="001C0DC6" w:rsidRDefault="001C0DC6">
      <w:pPr>
        <w:pStyle w:val="ConsPlusNormal"/>
        <w:ind w:firstLine="540"/>
        <w:jc w:val="both"/>
      </w:pPr>
      <w:r>
        <w:t>Уi - количество обучающихся на начало учебного года в соответствии с формами федерального статистического наблюдения;</w:t>
      </w:r>
    </w:p>
    <w:p w:rsidR="001C0DC6" w:rsidRDefault="001C0DC6">
      <w:pPr>
        <w:pStyle w:val="ConsPlusNormal"/>
        <w:ind w:firstLine="540"/>
        <w:jc w:val="both"/>
      </w:pPr>
      <w:r>
        <w:t>4,34 - количество недель в месяце;</w:t>
      </w:r>
    </w:p>
    <w:p w:rsidR="001C0DC6" w:rsidRDefault="001C0DC6">
      <w:pPr>
        <w:pStyle w:val="ConsPlusNormal"/>
        <w:ind w:firstLine="540"/>
        <w:jc w:val="both"/>
      </w:pPr>
      <w:r>
        <w:lastRenderedPageBreak/>
        <w:t>С пед/ч - стоимость часа педагогической услуги.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F80FA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9220" cy="457200"/>
            <wp:effectExtent l="0" t="0" r="0" b="0"/>
            <wp:docPr id="2" name="Рисунок 2" descr="base_23801_58142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1_58142_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C6">
        <w:t>, где:</w:t>
      </w:r>
    </w:p>
    <w:p w:rsidR="001C0DC6" w:rsidRDefault="001C0DC6">
      <w:pPr>
        <w:pStyle w:val="ConsPlusNormal"/>
        <w:jc w:val="center"/>
      </w:pPr>
    </w:p>
    <w:p w:rsidR="001C0DC6" w:rsidRDefault="001C0DC6">
      <w:pPr>
        <w:pStyle w:val="ConsPlusNormal"/>
        <w:ind w:firstLine="540"/>
        <w:jc w:val="both"/>
      </w:pPr>
      <w:r>
        <w:t>Т - размер должностного оклада педагогического работника, рассчитанный исходя из сложившегося в Республике Саха (Якутия) среднего размера должностного оклада педагогического работника (с учетом повышающего коэффициента за первую квалификационную категорию);</w:t>
      </w:r>
    </w:p>
    <w:p w:rsidR="001C0DC6" w:rsidRDefault="001C0DC6">
      <w:pPr>
        <w:pStyle w:val="ConsPlusNormal"/>
        <w:ind w:firstLine="540"/>
        <w:jc w:val="both"/>
      </w:pPr>
      <w:r>
        <w:t>N 1 - недельная нагрузка одного учителя (18 часов);</w:t>
      </w:r>
    </w:p>
    <w:p w:rsidR="001C0DC6" w:rsidRDefault="001C0DC6">
      <w:pPr>
        <w:pStyle w:val="ConsPlusNormal"/>
        <w:ind w:firstLine="540"/>
        <w:jc w:val="both"/>
      </w:pPr>
      <w:r>
        <w:t>K доплат - коэффициент увеличения тарифного фонда педагогических ставок доплат на величину доплат и надбавок (в городской местности - 40 процентов, в сельской местности - 50 процентов);</w:t>
      </w:r>
    </w:p>
    <w:p w:rsidR="001C0DC6" w:rsidRDefault="001C0DC6">
      <w:pPr>
        <w:pStyle w:val="ConsPlusNormal"/>
        <w:ind w:firstLine="540"/>
        <w:jc w:val="both"/>
      </w:pPr>
      <w:r>
        <w:t>РН - районный коэффициент и северные надбавки;</w:t>
      </w:r>
    </w:p>
    <w:p w:rsidR="001C0DC6" w:rsidRDefault="001C0DC6">
      <w:pPr>
        <w:pStyle w:val="ConsPlusNormal"/>
        <w:ind w:firstLine="540"/>
        <w:jc w:val="both"/>
      </w:pPr>
      <w:r>
        <w:t>S - начисления на выплаты по оплате труда;</w:t>
      </w:r>
    </w:p>
    <w:p w:rsidR="001C0DC6" w:rsidRDefault="001C0DC6">
      <w:pPr>
        <w:pStyle w:val="ConsPlusNormal"/>
        <w:ind w:firstLine="540"/>
        <w:jc w:val="both"/>
      </w:pPr>
      <w:r>
        <w:t>12 - количество месяцев в году;</w:t>
      </w:r>
    </w:p>
    <w:p w:rsidR="001C0DC6" w:rsidRDefault="001C0DC6">
      <w:pPr>
        <w:pStyle w:val="ConsPlusNormal"/>
        <w:ind w:firstLine="540"/>
        <w:jc w:val="both"/>
      </w:pPr>
      <w:r>
        <w:t>N ауп - норматив на оплату труда и начислений на выплаты по оплате труда административно-управленческого персонала, учебно-вспомогательного персонала, специалистов и служащих в расчете на одного обучающегося.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N ауп = Сауп x ЗП ср x S x 12, где: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С ауп - расчетная потребность в количестве административно-управленческого персонала, учебно-вспомогательного персонала, специалистов и служащих на одного обучающегося.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F80FA9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203960" cy="426720"/>
            <wp:effectExtent l="0" t="0" r="0" b="0"/>
            <wp:docPr id="3" name="Рисунок 3" descr="base_23801_58142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1_58142_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DC6">
        <w:t>, где: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Кол.ауп - количество административно-управленческого персонала, учебно-вспомогательного персонала, специалистов и служащих;</w:t>
      </w:r>
    </w:p>
    <w:p w:rsidR="001C0DC6" w:rsidRDefault="001C0DC6">
      <w:pPr>
        <w:pStyle w:val="ConsPlusNormal"/>
        <w:ind w:firstLine="540"/>
        <w:jc w:val="both"/>
      </w:pPr>
      <w:r>
        <w:t>ЗП ср - среднемесячная заработная плата административно-управленческого персонала, учебно-вспомогательного персонала, специалистов и служащих общеобразовательной организации за отчетный период;</w:t>
      </w:r>
    </w:p>
    <w:p w:rsidR="001C0DC6" w:rsidRDefault="001C0DC6">
      <w:pPr>
        <w:pStyle w:val="ConsPlusNormal"/>
        <w:ind w:firstLine="540"/>
        <w:jc w:val="both"/>
      </w:pPr>
      <w:r>
        <w:t>Nур - норматив затрат на учебные расходы, направляемые на обеспечение образовательного процесса общеобразовательной организации, в расчете на одного обучающегося.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Nур = (У + СО + Игр + Инт + ДПО), где: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У - расходы на учебники и учебные пособия;</w:t>
      </w:r>
    </w:p>
    <w:p w:rsidR="001C0DC6" w:rsidRDefault="001C0DC6">
      <w:pPr>
        <w:pStyle w:val="ConsPlusNormal"/>
        <w:ind w:firstLine="540"/>
        <w:jc w:val="both"/>
      </w:pPr>
      <w:r>
        <w:t>СО - расходы на средства обучения;</w:t>
      </w:r>
    </w:p>
    <w:p w:rsidR="001C0DC6" w:rsidRDefault="001C0DC6">
      <w:pPr>
        <w:pStyle w:val="ConsPlusNormal"/>
        <w:ind w:firstLine="540"/>
        <w:jc w:val="both"/>
      </w:pPr>
      <w:r>
        <w:t>Игр - расходы на игры, игрушки;</w:t>
      </w:r>
    </w:p>
    <w:p w:rsidR="001C0DC6" w:rsidRDefault="001C0DC6">
      <w:pPr>
        <w:pStyle w:val="ConsPlusNormal"/>
        <w:ind w:firstLine="540"/>
        <w:jc w:val="both"/>
      </w:pPr>
      <w:r>
        <w:t>Инт - расходы на оплату услуг, связанных с подключением к информационно-коммуникационной сети Интернет и платой за пользование этой сетью;</w:t>
      </w:r>
    </w:p>
    <w:p w:rsidR="001C0DC6" w:rsidRDefault="001C0DC6">
      <w:pPr>
        <w:pStyle w:val="ConsPlusNormal"/>
        <w:ind w:firstLine="540"/>
        <w:jc w:val="both"/>
      </w:pPr>
      <w:r>
        <w:t>ДПО - расходы на дополнительное профессиональное образование педагогических работников по профилю их деятельности.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right"/>
      </w:pPr>
      <w:r>
        <w:lastRenderedPageBreak/>
        <w:t>Приложение N 2</w:t>
      </w:r>
    </w:p>
    <w:p w:rsidR="001C0DC6" w:rsidRDefault="001C0DC6">
      <w:pPr>
        <w:pStyle w:val="ConsPlusNormal"/>
        <w:jc w:val="right"/>
      </w:pPr>
      <w:r>
        <w:t>к Методике</w:t>
      </w:r>
    </w:p>
    <w:p w:rsidR="001C0DC6" w:rsidRDefault="001C0DC6">
      <w:pPr>
        <w:pStyle w:val="ConsPlusNormal"/>
        <w:jc w:val="right"/>
      </w:pPr>
      <w:r>
        <w:t>расчета объема субвенций, предоставляемых</w:t>
      </w:r>
    </w:p>
    <w:p w:rsidR="001C0DC6" w:rsidRDefault="001C0DC6">
      <w:pPr>
        <w:pStyle w:val="ConsPlusNormal"/>
        <w:jc w:val="right"/>
      </w:pPr>
      <w:r>
        <w:t>муниципальным районам и городским округам</w:t>
      </w:r>
    </w:p>
    <w:p w:rsidR="001C0DC6" w:rsidRDefault="001C0DC6">
      <w:pPr>
        <w:pStyle w:val="ConsPlusNormal"/>
        <w:jc w:val="right"/>
      </w:pPr>
      <w:r>
        <w:t>на обеспечение государственных гарантий</w:t>
      </w:r>
    </w:p>
    <w:p w:rsidR="001C0DC6" w:rsidRDefault="001C0DC6">
      <w:pPr>
        <w:pStyle w:val="ConsPlusNormal"/>
        <w:jc w:val="right"/>
      </w:pPr>
      <w:r>
        <w:t>реализации прав на получение общедоступного</w:t>
      </w:r>
    </w:p>
    <w:p w:rsidR="001C0DC6" w:rsidRDefault="001C0DC6">
      <w:pPr>
        <w:pStyle w:val="ConsPlusNormal"/>
        <w:jc w:val="right"/>
      </w:pPr>
      <w:r>
        <w:t>и бесплатного дошкольного, начального общего,</w:t>
      </w:r>
    </w:p>
    <w:p w:rsidR="001C0DC6" w:rsidRDefault="001C0DC6">
      <w:pPr>
        <w:pStyle w:val="ConsPlusNormal"/>
        <w:jc w:val="right"/>
      </w:pPr>
      <w:r>
        <w:t>основного общего, среднего общего образования</w:t>
      </w:r>
    </w:p>
    <w:p w:rsidR="001C0DC6" w:rsidRDefault="001C0DC6">
      <w:pPr>
        <w:pStyle w:val="ConsPlusNormal"/>
        <w:jc w:val="right"/>
      </w:pPr>
      <w:r>
        <w:t>в муниципальных общеобразовательных организациях,</w:t>
      </w:r>
    </w:p>
    <w:p w:rsidR="001C0DC6" w:rsidRDefault="001C0DC6">
      <w:pPr>
        <w:pStyle w:val="ConsPlusNormal"/>
        <w:jc w:val="right"/>
      </w:pPr>
      <w:r>
        <w:t>обеспечение дополнительного образования детей</w:t>
      </w:r>
    </w:p>
    <w:p w:rsidR="001C0DC6" w:rsidRDefault="001C0DC6">
      <w:pPr>
        <w:pStyle w:val="ConsPlusNormal"/>
        <w:jc w:val="right"/>
      </w:pPr>
      <w:r>
        <w:t>в муниципальных общеобразовательных организациях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Расчет объема субвенций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1. Размер субвенций, предоставляемых m-му муниципальному району, городскому округу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(Сm).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Сm = (Соуm + Смоуm) x Кр.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2. Размер субвенций, предоставляемых m-му муниципальному району, городскому округу на финансовое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за исключением малокомплектных общеобразовательных организаций (С оуm).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Соуm = SUM Соуi,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где:</w:t>
      </w:r>
    </w:p>
    <w:p w:rsidR="001C0DC6" w:rsidRDefault="001C0DC6">
      <w:pPr>
        <w:pStyle w:val="ConsPlusNormal"/>
        <w:ind w:firstLine="540"/>
        <w:jc w:val="both"/>
      </w:pPr>
      <w:r>
        <w:t>Соуi - объем субвенций для i-й общеобразовательной организации.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Соуi= [SUM (Nауп x (Уij x n + SUM (Уitj x Kitj))) x I] +</w:t>
      </w:r>
    </w:p>
    <w:p w:rsidR="001C0DC6" w:rsidRDefault="001C0DC6">
      <w:pPr>
        <w:pStyle w:val="ConsPlusNormal"/>
        <w:jc w:val="center"/>
      </w:pPr>
      <w:r>
        <w:t>[SUM (Nпед x (Уij x n + SUM (Уitj x Кitj)) +</w:t>
      </w:r>
    </w:p>
    <w:p w:rsidR="001C0DC6" w:rsidRPr="001C0DC6" w:rsidRDefault="001C0DC6">
      <w:pPr>
        <w:pStyle w:val="ConsPlusNormal"/>
        <w:jc w:val="center"/>
        <w:rPr>
          <w:lang w:val="en-US"/>
        </w:rPr>
      </w:pPr>
      <w:r w:rsidRPr="001C0DC6">
        <w:rPr>
          <w:lang w:val="en-US"/>
        </w:rPr>
        <w:t>SUM (</w:t>
      </w:r>
      <w:r>
        <w:t>У</w:t>
      </w:r>
      <w:r w:rsidRPr="001C0DC6">
        <w:rPr>
          <w:lang w:val="en-US"/>
        </w:rPr>
        <w:t xml:space="preserve">ijf x </w:t>
      </w:r>
      <w:r>
        <w:t>К</w:t>
      </w:r>
      <w:r w:rsidRPr="001C0DC6">
        <w:rPr>
          <w:lang w:val="en-US"/>
        </w:rPr>
        <w:t>f))) x I] + [SUM (N</w:t>
      </w:r>
      <w:r>
        <w:t>ур</w:t>
      </w:r>
      <w:r w:rsidRPr="001C0DC6">
        <w:rPr>
          <w:lang w:val="en-US"/>
        </w:rPr>
        <w:t xml:space="preserve"> x (</w:t>
      </w:r>
      <w:r>
        <w:t>У</w:t>
      </w:r>
      <w:r w:rsidRPr="001C0DC6">
        <w:rPr>
          <w:lang w:val="en-US"/>
        </w:rPr>
        <w:t>ij x n +</w:t>
      </w:r>
    </w:p>
    <w:p w:rsidR="001C0DC6" w:rsidRPr="001C0DC6" w:rsidRDefault="001C0DC6">
      <w:pPr>
        <w:pStyle w:val="ConsPlusNormal"/>
        <w:jc w:val="center"/>
        <w:rPr>
          <w:lang w:val="en-US"/>
        </w:rPr>
      </w:pPr>
      <w:r w:rsidRPr="001C0DC6">
        <w:rPr>
          <w:lang w:val="en-US"/>
        </w:rPr>
        <w:t>SUM (</w:t>
      </w:r>
      <w:r>
        <w:t>У</w:t>
      </w:r>
      <w:r w:rsidRPr="001C0DC6">
        <w:rPr>
          <w:lang w:val="en-US"/>
        </w:rPr>
        <w:t>itj x Kitj) + SUM (</w:t>
      </w:r>
      <w:r>
        <w:t>У</w:t>
      </w:r>
      <w:r w:rsidRPr="001C0DC6">
        <w:rPr>
          <w:lang w:val="en-US"/>
        </w:rPr>
        <w:t xml:space="preserve">ijf x </w:t>
      </w:r>
      <w:r>
        <w:t>К</w:t>
      </w:r>
      <w:r w:rsidRPr="001C0DC6">
        <w:rPr>
          <w:lang w:val="en-US"/>
        </w:rPr>
        <w:t xml:space="preserve">f))) x </w:t>
      </w:r>
      <w:r>
        <w:t>р</w:t>
      </w:r>
      <w:r w:rsidRPr="001C0DC6">
        <w:rPr>
          <w:lang w:val="en-US"/>
        </w:rPr>
        <w:t>],</w:t>
      </w:r>
    </w:p>
    <w:p w:rsidR="001C0DC6" w:rsidRPr="001C0DC6" w:rsidRDefault="001C0DC6">
      <w:pPr>
        <w:pStyle w:val="ConsPlusNormal"/>
        <w:jc w:val="both"/>
        <w:rPr>
          <w:lang w:val="en-US"/>
        </w:rPr>
      </w:pPr>
    </w:p>
    <w:p w:rsidR="001C0DC6" w:rsidRDefault="001C0DC6">
      <w:pPr>
        <w:pStyle w:val="ConsPlusNormal"/>
        <w:ind w:firstLine="540"/>
        <w:jc w:val="both"/>
      </w:pPr>
      <w:r>
        <w:t>где:</w:t>
      </w:r>
    </w:p>
    <w:p w:rsidR="001C0DC6" w:rsidRDefault="001C0DC6">
      <w:pPr>
        <w:pStyle w:val="ConsPlusNormal"/>
        <w:ind w:firstLine="540"/>
        <w:jc w:val="both"/>
      </w:pPr>
      <w:r>
        <w:t>Уij - количество обучающихся по j-й ступени общего образования в i-й общеобразовательной организации;</w:t>
      </w:r>
    </w:p>
    <w:p w:rsidR="001C0DC6" w:rsidRDefault="001C0DC6">
      <w:pPr>
        <w:pStyle w:val="ConsPlusNormal"/>
        <w:ind w:firstLine="540"/>
        <w:jc w:val="both"/>
      </w:pPr>
      <w:r>
        <w:t>Уitj - количество обучающихся по j-й ступени общего образования в i-й общеобразовательной организации согласно особенности организации и обучения (t);</w:t>
      </w:r>
    </w:p>
    <w:p w:rsidR="001C0DC6" w:rsidRDefault="001C0DC6">
      <w:pPr>
        <w:pStyle w:val="ConsPlusNormal"/>
        <w:ind w:firstLine="540"/>
        <w:jc w:val="both"/>
      </w:pPr>
      <w:r>
        <w:t>Уijf - количество обучающихся по j-й ступени общего образования в i-й общеобразовательной организации по федеральному государственному образовательному стандарту (f);</w:t>
      </w:r>
    </w:p>
    <w:p w:rsidR="001C0DC6" w:rsidRDefault="001C0DC6">
      <w:pPr>
        <w:pStyle w:val="ConsPlusNormal"/>
        <w:ind w:firstLine="540"/>
        <w:jc w:val="both"/>
      </w:pPr>
      <w:r>
        <w:t>n - коэффициент, учитывающий особенности функционирования общеобразовательной организации, где n = 1 для всех общеобразовательных организаций вне зависимости от формы собственности, за исключением обучения по очно-заочной, заочной форме в общеобразовательных организациях, n = 0 для обучения по очно-заочной, заочной форме в общеобразовательных организациях;</w:t>
      </w:r>
    </w:p>
    <w:p w:rsidR="001C0DC6" w:rsidRDefault="001C0DC6">
      <w:pPr>
        <w:pStyle w:val="ConsPlusNormal"/>
        <w:ind w:firstLine="540"/>
        <w:jc w:val="both"/>
      </w:pPr>
      <w:r>
        <w:t>Кitj - коэффициент, учитывающий особенности организации и обучения (</w:t>
      </w:r>
      <w:hyperlink w:anchor="P699" w:history="1">
        <w:r>
          <w:rPr>
            <w:color w:val="0000FF"/>
          </w:rPr>
          <w:t>приложение N 2</w:t>
        </w:r>
      </w:hyperlink>
      <w:r>
        <w:t xml:space="preserve"> к </w:t>
      </w:r>
      <w:r>
        <w:lastRenderedPageBreak/>
        <w:t>настоящему постановлению);</w:t>
      </w:r>
    </w:p>
    <w:p w:rsidR="001C0DC6" w:rsidRDefault="001C0DC6">
      <w:pPr>
        <w:pStyle w:val="ConsPlusNormal"/>
        <w:ind w:firstLine="540"/>
        <w:jc w:val="both"/>
      </w:pPr>
      <w:r>
        <w:t>Кf - коэффициент на внеурочную деятельность (</w:t>
      </w:r>
      <w:hyperlink w:anchor="P699" w:history="1">
        <w:r>
          <w:rPr>
            <w:color w:val="0000FF"/>
          </w:rPr>
          <w:t>приложение N 2</w:t>
        </w:r>
      </w:hyperlink>
      <w:r>
        <w:t xml:space="preserve"> к настоящему постановлению);</w:t>
      </w:r>
    </w:p>
    <w:p w:rsidR="001C0DC6" w:rsidRDefault="001C0DC6">
      <w:pPr>
        <w:pStyle w:val="ConsPlusNormal"/>
        <w:ind w:firstLine="540"/>
        <w:jc w:val="both"/>
      </w:pPr>
      <w:r>
        <w:t>I - коэффициент индексации фонда оплаты труда;</w:t>
      </w:r>
    </w:p>
    <w:p w:rsidR="001C0DC6" w:rsidRDefault="001C0DC6">
      <w:pPr>
        <w:pStyle w:val="ConsPlusNormal"/>
        <w:ind w:firstLine="540"/>
        <w:jc w:val="both"/>
      </w:pPr>
      <w:r>
        <w:t>р - коэффициент индексации учебных расходов в соответствии с решением Правительства Республики Саха (Якутия).</w:t>
      </w:r>
    </w:p>
    <w:p w:rsidR="001C0DC6" w:rsidRDefault="001C0DC6">
      <w:pPr>
        <w:pStyle w:val="ConsPlusNormal"/>
        <w:ind w:firstLine="540"/>
        <w:jc w:val="both"/>
      </w:pPr>
      <w:r>
        <w:t>3. Размер субвенций, предоставляемых m-му муниципальному району, городскому округу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малокомплектных общеобразовательных организациях (С моуm).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Смоуm = SUM Смоуi,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ind w:firstLine="540"/>
        <w:jc w:val="both"/>
      </w:pPr>
      <w:r>
        <w:t>где:</w:t>
      </w:r>
    </w:p>
    <w:p w:rsidR="001C0DC6" w:rsidRDefault="001C0DC6">
      <w:pPr>
        <w:pStyle w:val="ConsPlusNormal"/>
        <w:ind w:firstLine="540"/>
        <w:jc w:val="both"/>
      </w:pPr>
      <w:r>
        <w:t>Смоуi - базовый объем субвенций для i-й малокомплектной общеобразовательной организации.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Pr="008F6AA4" w:rsidRDefault="001C0DC6">
      <w:pPr>
        <w:pStyle w:val="ConsPlusNormal"/>
        <w:jc w:val="center"/>
        <w:rPr>
          <w:lang w:val="en-US"/>
        </w:rPr>
      </w:pPr>
      <w:r>
        <w:t>С</w:t>
      </w:r>
      <w:r w:rsidRPr="008F6AA4">
        <w:rPr>
          <w:lang w:val="en-US"/>
        </w:rPr>
        <w:t>moyi = (</w:t>
      </w:r>
      <w:r>
        <w:t>ФОТ</w:t>
      </w:r>
      <w:r w:rsidRPr="008F6AA4">
        <w:rPr>
          <w:lang w:val="en-US"/>
        </w:rPr>
        <w:t>m x I) + (</w:t>
      </w:r>
      <w:r>
        <w:t>УР</w:t>
      </w:r>
      <w:r w:rsidRPr="008F6AA4">
        <w:rPr>
          <w:lang w:val="en-US"/>
        </w:rPr>
        <w:t>m x p),</w:t>
      </w:r>
    </w:p>
    <w:p w:rsidR="001C0DC6" w:rsidRPr="008F6AA4" w:rsidRDefault="001C0DC6">
      <w:pPr>
        <w:pStyle w:val="ConsPlusNormal"/>
        <w:jc w:val="both"/>
        <w:rPr>
          <w:lang w:val="en-US"/>
        </w:rPr>
      </w:pPr>
    </w:p>
    <w:p w:rsidR="001C0DC6" w:rsidRDefault="001C0DC6">
      <w:pPr>
        <w:pStyle w:val="ConsPlusNormal"/>
        <w:ind w:firstLine="540"/>
        <w:jc w:val="both"/>
      </w:pPr>
      <w:r>
        <w:t>где:</w:t>
      </w:r>
    </w:p>
    <w:p w:rsidR="001C0DC6" w:rsidRDefault="001C0DC6">
      <w:pPr>
        <w:pStyle w:val="ConsPlusNormal"/>
        <w:ind w:firstLine="540"/>
        <w:jc w:val="both"/>
      </w:pPr>
      <w:r>
        <w:t>ФОТm - фонд оплаты труда и на выплаты по оплате труда административно-управленческого персонала, учебно-вспомогательного персонала, специалистов и служащих, педагогических работников;</w:t>
      </w:r>
    </w:p>
    <w:p w:rsidR="001C0DC6" w:rsidRDefault="001C0DC6">
      <w:pPr>
        <w:pStyle w:val="ConsPlusNormal"/>
        <w:ind w:firstLine="540"/>
        <w:jc w:val="both"/>
      </w:pPr>
      <w:r>
        <w:t>УРm - учебные расходы, направляемые на обеспечение образовательного процесса общеобразовательной организации.</w:t>
      </w:r>
    </w:p>
    <w:p w:rsidR="001C0DC6" w:rsidRDefault="001C0DC6">
      <w:pPr>
        <w:pStyle w:val="ConsPlusNormal"/>
        <w:ind w:firstLine="540"/>
        <w:jc w:val="both"/>
      </w:pPr>
      <w:r>
        <w:t>Кр - поправочный коэффициент, применяемый главным распорядителем бюджетных средств при распределении объема субвенции между муниципальными районами и городскими округами, учитывающий остатки средств на начало календарного года, образовавшуюся экономию, в том числе по начислениям на выплаты по оплате труда. Коэффициент устанавливается Министерством образования Республики Саха (Якутия) для каждого муниципального района и городского округа.</w:t>
      </w:r>
    </w:p>
    <w:p w:rsidR="001C0DC6" w:rsidRDefault="001C0DC6">
      <w:pPr>
        <w:pStyle w:val="ConsPlusNormal"/>
        <w:ind w:firstLine="540"/>
        <w:jc w:val="both"/>
      </w:pPr>
      <w:r>
        <w:t>4. Объем субвенций (С) рассчитывается по следующей формуле: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center"/>
      </w:pPr>
      <w:r>
        <w:t>С = SUM Сm.</w:t>
      </w: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jc w:val="both"/>
      </w:pPr>
    </w:p>
    <w:p w:rsidR="001C0DC6" w:rsidRDefault="001C0D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BB0" w:rsidRDefault="00C06BB0"/>
    <w:sectPr w:rsidR="00C06BB0" w:rsidSect="001E66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6"/>
    <w:rsid w:val="001C0DC6"/>
    <w:rsid w:val="007F17FF"/>
    <w:rsid w:val="008F6AA4"/>
    <w:rsid w:val="00C06BB0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0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0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0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0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0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0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0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0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0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0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0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8E4C32670C5592EBB6DF260A2BD9ACD53BC51B0E7C9868589AA136C93963AC807CBE68F3E6A52E26933pB15F" TargetMode="External"/><Relationship Id="rId13" Type="http://schemas.openxmlformats.org/officeDocument/2006/relationships/hyperlink" Target="consultantplus://offline/ref=02F8E4C32670C5592EBB73FF76CEE193C551EB5CB1EAC2D2DAD6F14E3Bp91A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8E4C32670C5592EBB6DF260A2BD9ACD53BC51B0E7C9868589AA136C93963ApC18F" TargetMode="External"/><Relationship Id="rId12" Type="http://schemas.openxmlformats.org/officeDocument/2006/relationships/hyperlink" Target="consultantplus://offline/ref=02F8E4C32670C5592EBB73FF76CEE193C551EA5FB3E4C2D2DAD6F14E3Bp91AF" TargetMode="External"/><Relationship Id="rId1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2F8E4C32670C5592EBB73FF76CEE193C551EB5CB1EAC2D2DAD6F14E3B9A9C6D8F4892A4CB336A56pE1BF" TargetMode="External"/><Relationship Id="rId11" Type="http://schemas.openxmlformats.org/officeDocument/2006/relationships/hyperlink" Target="consultantplus://offline/ref=02F8E4C32670C5592EBB6DF260A2BD9ACD53BC51B0EBCC808789AA136C93963ApC1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02F8E4C32670C5592EBB6DF260A2BD9ACD53BC51B0E7C9868589AA136C93963AC807CBE68F3E6A52E36F30pB1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8E4C32670C5592EBB6DF260A2BD9ACD53BC51B0E7C9868589AA136C93963AC807CBE68F3E6A52E26933pB1EF" TargetMode="External"/><Relationship Id="rId14" Type="http://schemas.openxmlformats.org/officeDocument/2006/relationships/hyperlink" Target="consultantplus://offline/ref=02F8E4C32670C5592EBB6DF260A2BD9ACD53BC51B0E4CA818089AA136C93963ApC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Прокопьева Людмила Николаевна</cp:lastModifiedBy>
  <cp:revision>2</cp:revision>
  <dcterms:created xsi:type="dcterms:W3CDTF">2016-12-01T04:47:00Z</dcterms:created>
  <dcterms:modified xsi:type="dcterms:W3CDTF">2016-12-01T04:47:00Z</dcterms:modified>
</cp:coreProperties>
</file>